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36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-1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-1"/>
          <w:sz w:val="24"/>
          <w:szCs w:val="24"/>
          <w:shd w:val="clear" w:fill="FFFFFF"/>
          <w:lang w:val="en-US" w:eastAsia="zh-CN"/>
        </w:rPr>
        <w:t>我校召开公共基础课程教学提升研讨会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uto"/>
        <w:ind w:left="0" w:right="0" w:firstLine="360"/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  <w:t>为深入扎实推进我校公共基础课教学改革，促进学校人才培养质量稳步提高，3 月 29 日，在图书馆七楼会议室，召开了“公共基础课程教学提升研讨会”，有通识教育学院院长、马克思主义学院院长、信息工程学院院长、艺术体育学院院长、各基础课程教研室主任、教学督导处处长、教务处正副处长参加了会议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  <w:t>研讨会由教务处处长蔡小莲主持。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uto"/>
        <w:ind w:left="0" w:right="0" w:firstLine="36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  <w:t>会上，二级学院院长汇报了公共基础课教学实施情况、教学经验及存在的问题。接着教学督导处李国锋处长提出公共课程教学提升要从提高兴趣、以赛促教、分层教学等三个着力点开始入手。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uto"/>
        <w:ind w:left="0" w:right="0" w:firstLine="360"/>
        <w:jc w:val="both"/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4418330" cy="3314065"/>
            <wp:effectExtent l="0" t="0" r="1270" b="635"/>
            <wp:docPr id="4" name="图片 4" descr="微信图片_2023033011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3301136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833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uto"/>
        <w:ind w:left="0" w:right="0" w:firstLine="360"/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  <w:t>教务处处长蔡小莲在会上强调了公共基础课程教学的重要性，她说，公共基础课程的教学是关乎学校人才培养规格与目标的实现，一定程序上也关乎我校办学特色的打造与凝练。公共基础课程是教学的根，是学校的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uto"/>
        <w:ind w:left="0" w:right="0" w:firstLine="360"/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1"/>
          <w:kern w:val="0"/>
          <w:sz w:val="24"/>
          <w:szCs w:val="24"/>
          <w:shd w:val="clear" w:fill="FFFFFF"/>
          <w:lang w:val="en-US" w:eastAsia="zh-CN" w:bidi="ar"/>
        </w:rPr>
        <w:t>希望各学院要进一步总结经验，将好的经验、特色做法等及时凝练固化和推广；要围绕落实立德树人根本任务，提高人才培养质量根本目标上下功夫，出实招，求实效；要根据学校发展和人才培养新要求，以系统性的思维、研究性的态度、全局性的高度，不断探索改革新举措，开拓教学改革新路径，取得育人新成效；要加强公共基础课教学检查与评估，形成改革长效机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Y2Y2YTA5MzM3NDAxYTViNGJjYTQxZDA2MDc5MzAifQ=="/>
  </w:docVars>
  <w:rsids>
    <w:rsidRoot w:val="7D02193A"/>
    <w:rsid w:val="129E1E3F"/>
    <w:rsid w:val="12AB36EF"/>
    <w:rsid w:val="14177949"/>
    <w:rsid w:val="17F840C4"/>
    <w:rsid w:val="1EB40B54"/>
    <w:rsid w:val="22E363C4"/>
    <w:rsid w:val="53454309"/>
    <w:rsid w:val="5CFA3F82"/>
    <w:rsid w:val="66B571EA"/>
    <w:rsid w:val="754E7D06"/>
    <w:rsid w:val="7D02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420" w:firstLineChars="200"/>
      <w:outlineLvl w:val="1"/>
    </w:pPr>
    <w:rPr>
      <w:rFonts w:ascii="Cambria" w:hAnsi="Cambria" w:eastAsia="黑体"/>
      <w:b/>
      <w:bCs/>
      <w:kern w:val="0"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516</Characters>
  <Lines>0</Lines>
  <Paragraphs>0</Paragraphs>
  <TotalTime>1</TotalTime>
  <ScaleCrop>false</ScaleCrop>
  <LinksUpToDate>false</LinksUpToDate>
  <CharactersWithSpaces>519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2023-03-22T09:13:00Z</dcterms:created>
  <dc:creator>淡漠</dc:creator>
  <cp:lastModifiedBy>北港不春</cp:lastModifiedBy>
  <dcterms:modified xsi:type="dcterms:W3CDTF">2023-04-03T00:13:26Z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DBF24926E8184BF1A191C4DA7431727A_13</vt:lpwstr>
  </property>
</Properties>
</file>